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8AE" w:rsidRPr="00A61C87" w:rsidRDefault="009308AE" w:rsidP="009308AE">
      <w:pPr>
        <w:rPr>
          <w:lang w:val="et-EE"/>
        </w:rPr>
      </w:pPr>
      <w:r w:rsidRPr="00A61C87">
        <w:rPr>
          <w:noProof/>
          <w:sz w:val="20"/>
          <w:lang w:val="en-US"/>
        </w:rPr>
        <w:drawing>
          <wp:anchor distT="0" distB="0" distL="114300" distR="114300" simplePos="0" relativeHeight="251659264" behindDoc="0" locked="0" layoutInCell="1" allowOverlap="1" wp14:anchorId="42AE9D7C" wp14:editId="3FDC72B7">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4"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9308AE" w:rsidRPr="00A61C87" w:rsidRDefault="009308AE" w:rsidP="009308AE">
      <w:pPr>
        <w:rPr>
          <w:lang w:val="et-EE"/>
        </w:rPr>
      </w:pPr>
    </w:p>
    <w:p w:rsidR="009308AE" w:rsidRPr="00A61C87" w:rsidRDefault="009308AE" w:rsidP="009308AE">
      <w:pPr>
        <w:rPr>
          <w:lang w:val="et-EE"/>
        </w:rPr>
      </w:pPr>
    </w:p>
    <w:p w:rsidR="009308AE" w:rsidRPr="00A61C87" w:rsidRDefault="009308AE" w:rsidP="009308AE">
      <w:pPr>
        <w:rPr>
          <w:lang w:val="et-EE"/>
        </w:rPr>
      </w:pPr>
    </w:p>
    <w:p w:rsidR="009308AE" w:rsidRPr="00A61C87" w:rsidRDefault="009308AE" w:rsidP="009308AE">
      <w:pPr>
        <w:rPr>
          <w:lang w:val="et-EE"/>
        </w:rPr>
      </w:pPr>
    </w:p>
    <w:p w:rsidR="009308AE" w:rsidRPr="00A61C87" w:rsidRDefault="009308AE" w:rsidP="009308AE">
      <w:pPr>
        <w:pStyle w:val="Pealkiri1"/>
        <w:tabs>
          <w:tab w:val="clear" w:pos="3987"/>
          <w:tab w:val="left" w:pos="5812"/>
        </w:tabs>
        <w:rPr>
          <w:sz w:val="36"/>
          <w:lang w:val="et-EE"/>
        </w:rPr>
      </w:pPr>
      <w:r w:rsidRPr="00A61C87">
        <w:rPr>
          <w:sz w:val="36"/>
          <w:lang w:val="et-EE"/>
        </w:rPr>
        <w:t>JÕELÄHTME VALLAVALITSUS</w:t>
      </w:r>
      <w:r w:rsidRPr="00A61C87">
        <w:rPr>
          <w:sz w:val="36"/>
          <w:lang w:val="et-EE"/>
        </w:rPr>
        <w:tab/>
      </w:r>
    </w:p>
    <w:p w:rsidR="009308AE" w:rsidRDefault="009308AE" w:rsidP="009308AE">
      <w:pPr>
        <w:rPr>
          <w:sz w:val="22"/>
          <w:szCs w:val="22"/>
          <w:lang w:val="et-EE"/>
        </w:rPr>
      </w:pPr>
    </w:p>
    <w:p w:rsidR="009308AE" w:rsidRPr="00722CDD" w:rsidRDefault="009308AE" w:rsidP="009308AE">
      <w:pPr>
        <w:rPr>
          <w:sz w:val="22"/>
          <w:szCs w:val="22"/>
          <w:lang w:val="et-EE"/>
        </w:rPr>
      </w:pPr>
    </w:p>
    <w:p w:rsidR="009308AE" w:rsidRPr="00D82AC4" w:rsidRDefault="009308AE" w:rsidP="009308AE">
      <w:pPr>
        <w:pStyle w:val="Vahedeta"/>
        <w:rPr>
          <w:rFonts w:ascii="Times New Roman" w:eastAsia="Arial" w:hAnsi="Times New Roman"/>
          <w:bCs/>
        </w:rPr>
      </w:pPr>
      <w:r w:rsidRPr="00D82AC4">
        <w:rPr>
          <w:rFonts w:ascii="Times New Roman" w:hAnsi="Times New Roman"/>
          <w:b/>
        </w:rPr>
        <w:t xml:space="preserve">Keskkonnaameti Põhja regioon </w:t>
      </w:r>
      <w:r w:rsidRPr="00D82AC4">
        <w:rPr>
          <w:rFonts w:ascii="Times New Roman" w:hAnsi="Times New Roman"/>
          <w:b/>
        </w:rPr>
        <w:tab/>
      </w:r>
      <w:r w:rsidRPr="00D82AC4">
        <w:rPr>
          <w:rFonts w:ascii="Times New Roman" w:hAnsi="Times New Roman"/>
          <w:b/>
        </w:rPr>
        <w:tab/>
      </w:r>
      <w:r w:rsidRPr="00D82AC4">
        <w:rPr>
          <w:rFonts w:ascii="Times New Roman" w:hAnsi="Times New Roman"/>
          <w:b/>
        </w:rPr>
        <w:tab/>
      </w:r>
      <w:r w:rsidRPr="00D82AC4">
        <w:rPr>
          <w:rFonts w:ascii="Times New Roman" w:hAnsi="Times New Roman"/>
          <w:b/>
        </w:rPr>
        <w:tab/>
      </w:r>
      <w:r w:rsidRPr="00D82AC4">
        <w:rPr>
          <w:rFonts w:ascii="Times New Roman" w:eastAsia="Arial" w:hAnsi="Times New Roman"/>
          <w:bCs/>
        </w:rPr>
        <w:t>Teie</w:t>
      </w:r>
      <w:r w:rsidRPr="00D82AC4">
        <w:rPr>
          <w:rFonts w:ascii="Times New Roman" w:eastAsia="Arial" w:hAnsi="Times New Roman"/>
          <w:bCs/>
        </w:rPr>
        <w:tab/>
        <w:t>19.11.2018 nr 6-5/18/14028-4</w:t>
      </w:r>
    </w:p>
    <w:p w:rsidR="009308AE" w:rsidRPr="00D82AC4" w:rsidRDefault="009308AE" w:rsidP="009308AE">
      <w:pPr>
        <w:pStyle w:val="Default"/>
        <w:tabs>
          <w:tab w:val="left" w:pos="5145"/>
        </w:tabs>
        <w:rPr>
          <w:rFonts w:eastAsia="Arial"/>
          <w:bCs/>
          <w:sz w:val="22"/>
          <w:szCs w:val="22"/>
        </w:rPr>
      </w:pPr>
      <w:hyperlink r:id="rId5" w:history="1">
        <w:r w:rsidRPr="00D82AC4">
          <w:rPr>
            <w:rStyle w:val="Hperlink"/>
            <w:sz w:val="22"/>
            <w:szCs w:val="22"/>
          </w:rPr>
          <w:t>info@keskkonnamet.ee</w:t>
        </w:r>
      </w:hyperlink>
      <w:r w:rsidRPr="00D82AC4">
        <w:rPr>
          <w:rFonts w:eastAsia="Arial"/>
          <w:bCs/>
          <w:sz w:val="22"/>
          <w:szCs w:val="22"/>
        </w:rPr>
        <w:t xml:space="preserve"> </w:t>
      </w:r>
      <w:r w:rsidRPr="00D82AC4">
        <w:rPr>
          <w:rFonts w:eastAsia="Arial"/>
          <w:bCs/>
          <w:sz w:val="22"/>
          <w:szCs w:val="22"/>
        </w:rPr>
        <w:tab/>
      </w:r>
      <w:r w:rsidRPr="00D82AC4">
        <w:rPr>
          <w:rFonts w:eastAsia="Arial"/>
          <w:bCs/>
          <w:sz w:val="22"/>
          <w:szCs w:val="22"/>
        </w:rPr>
        <w:tab/>
      </w:r>
      <w:r w:rsidRPr="00D82AC4">
        <w:rPr>
          <w:rFonts w:eastAsia="Arial"/>
          <w:bCs/>
          <w:sz w:val="22"/>
          <w:szCs w:val="22"/>
        </w:rPr>
        <w:tab/>
        <w:t>07.01.2019 nr 6-5/18/14028-7</w:t>
      </w:r>
    </w:p>
    <w:p w:rsidR="009308AE" w:rsidRPr="00D82AC4" w:rsidRDefault="009308AE" w:rsidP="009308AE">
      <w:pPr>
        <w:pStyle w:val="Default"/>
        <w:tabs>
          <w:tab w:val="left" w:pos="5145"/>
        </w:tabs>
        <w:rPr>
          <w:sz w:val="22"/>
          <w:szCs w:val="22"/>
        </w:rPr>
      </w:pPr>
      <w:r w:rsidRPr="00D82AC4">
        <w:rPr>
          <w:rFonts w:eastAsia="Arial"/>
          <w:bCs/>
          <w:sz w:val="22"/>
          <w:szCs w:val="22"/>
        </w:rPr>
        <w:tab/>
      </w:r>
      <w:r w:rsidRPr="00D82AC4">
        <w:rPr>
          <w:rFonts w:eastAsia="Arial"/>
          <w:bCs/>
          <w:sz w:val="22"/>
          <w:szCs w:val="22"/>
        </w:rPr>
        <w:tab/>
      </w:r>
      <w:r w:rsidRPr="00D82AC4">
        <w:rPr>
          <w:sz w:val="22"/>
          <w:szCs w:val="22"/>
        </w:rPr>
        <w:t>Meie</w:t>
      </w:r>
      <w:r w:rsidRPr="00D82AC4">
        <w:rPr>
          <w:sz w:val="22"/>
          <w:szCs w:val="22"/>
        </w:rPr>
        <w:tab/>
        <w:t>05.12.2018 nr 7-2/3900-3</w:t>
      </w:r>
    </w:p>
    <w:p w:rsidR="009308AE" w:rsidRPr="00D82AC4" w:rsidRDefault="009308AE" w:rsidP="009308AE">
      <w:pPr>
        <w:pStyle w:val="Vahedeta"/>
        <w:tabs>
          <w:tab w:val="center" w:pos="4536"/>
        </w:tabs>
        <w:rPr>
          <w:rFonts w:ascii="Times New Roman" w:hAnsi="Times New Roman"/>
        </w:rPr>
      </w:pPr>
      <w:r w:rsidRPr="00D82AC4">
        <w:rPr>
          <w:rFonts w:ascii="Times New Roman" w:hAnsi="Times New Roman"/>
        </w:rPr>
        <w:tab/>
        <w:t xml:space="preserve"> </w:t>
      </w:r>
      <w:r w:rsidRPr="00D82AC4">
        <w:rPr>
          <w:rFonts w:ascii="Times New Roman" w:hAnsi="Times New Roman"/>
        </w:rPr>
        <w:tab/>
      </w:r>
      <w:r w:rsidRPr="00D82AC4">
        <w:rPr>
          <w:rFonts w:ascii="Times New Roman" w:hAnsi="Times New Roman"/>
        </w:rPr>
        <w:tab/>
      </w:r>
      <w:r w:rsidRPr="00D82AC4">
        <w:rPr>
          <w:rFonts w:ascii="Times New Roman" w:hAnsi="Times New Roman"/>
        </w:rPr>
        <w:tab/>
        <w:t>28.02.2019 nr 7-2/3900-</w:t>
      </w:r>
      <w:r w:rsidR="00C6279A">
        <w:rPr>
          <w:rFonts w:ascii="Times New Roman" w:hAnsi="Times New Roman"/>
        </w:rPr>
        <w:t>5</w:t>
      </w:r>
      <w:bookmarkStart w:id="0" w:name="_GoBack"/>
      <w:bookmarkEnd w:id="0"/>
      <w:r w:rsidRPr="00D82AC4">
        <w:rPr>
          <w:rFonts w:ascii="Times New Roman" w:hAnsi="Times New Roman"/>
        </w:rPr>
        <w:tab/>
      </w:r>
    </w:p>
    <w:p w:rsidR="009308AE" w:rsidRPr="00D82AC4" w:rsidRDefault="009308AE" w:rsidP="009308AE">
      <w:pPr>
        <w:pStyle w:val="Vahedeta"/>
        <w:tabs>
          <w:tab w:val="center" w:pos="4536"/>
        </w:tabs>
        <w:rPr>
          <w:rFonts w:ascii="Times New Roman" w:hAnsi="Times New Roman"/>
        </w:rPr>
      </w:pPr>
    </w:p>
    <w:p w:rsidR="009308AE" w:rsidRPr="00D82AC4" w:rsidRDefault="009308AE" w:rsidP="009308AE">
      <w:pPr>
        <w:pStyle w:val="Vahedeta"/>
        <w:rPr>
          <w:rFonts w:ascii="Times New Roman" w:eastAsia="Arial" w:hAnsi="Times New Roman"/>
          <w:b/>
          <w:bCs/>
        </w:rPr>
      </w:pPr>
      <w:r w:rsidRPr="00D82AC4">
        <w:rPr>
          <w:rFonts w:ascii="Times New Roman" w:eastAsia="Arial" w:hAnsi="Times New Roman"/>
          <w:b/>
          <w:bCs/>
        </w:rPr>
        <w:t>Jõelähtme valla üldplaneering ja üldplaneeringu keskkonnamõju strateegiline hindamine</w:t>
      </w:r>
    </w:p>
    <w:p w:rsidR="009308AE" w:rsidRPr="00D82AC4" w:rsidRDefault="009308AE" w:rsidP="009308AE">
      <w:pPr>
        <w:pStyle w:val="Vahedeta"/>
        <w:rPr>
          <w:rFonts w:ascii="Times New Roman" w:eastAsia="Arial" w:hAnsi="Times New Roman"/>
          <w:bCs/>
        </w:rPr>
      </w:pPr>
    </w:p>
    <w:p w:rsidR="009308AE" w:rsidRPr="00D82AC4" w:rsidRDefault="009308AE" w:rsidP="009308AE">
      <w:pPr>
        <w:pStyle w:val="Vahedeta"/>
        <w:jc w:val="both"/>
        <w:rPr>
          <w:rFonts w:ascii="Times New Roman" w:eastAsia="Arial" w:hAnsi="Times New Roman"/>
          <w:bCs/>
        </w:rPr>
      </w:pPr>
      <w:r w:rsidRPr="00D82AC4">
        <w:rPr>
          <w:rFonts w:ascii="Times New Roman" w:eastAsia="Arial" w:hAnsi="Times New Roman"/>
          <w:bCs/>
        </w:rPr>
        <w:t>Vastavalt keskkonnamõju hindamise ja keskkonnajuhtimissüsteemi seaduse (</w:t>
      </w:r>
      <w:proofErr w:type="spellStart"/>
      <w:r w:rsidRPr="00D82AC4">
        <w:rPr>
          <w:rFonts w:ascii="Times New Roman" w:eastAsia="Arial" w:hAnsi="Times New Roman"/>
          <w:bCs/>
        </w:rPr>
        <w:t>KeHJS</w:t>
      </w:r>
      <w:proofErr w:type="spellEnd"/>
      <w:r w:rsidRPr="00D82AC4">
        <w:rPr>
          <w:rFonts w:ascii="Times New Roman" w:eastAsia="Arial" w:hAnsi="Times New Roman"/>
          <w:bCs/>
        </w:rPr>
        <w:t xml:space="preserve">) §42 lõikele 1 esitasime Keskkonnaametile 04.10.2018 kirjaga nr 7-2/3900 ja 05.12.2018 kirjaga nr 7-2/3900-3 heakskiitmiseks Jõelähtme valla üldplaneeringu keskkonnamõju strateegilise hindamise (edaspidi KSH) aruande (OÜ </w:t>
      </w:r>
      <w:proofErr w:type="spellStart"/>
      <w:r w:rsidRPr="00D82AC4">
        <w:rPr>
          <w:rFonts w:ascii="Times New Roman" w:eastAsia="Arial" w:hAnsi="Times New Roman"/>
          <w:bCs/>
        </w:rPr>
        <w:t>Hendrikson</w:t>
      </w:r>
      <w:proofErr w:type="spellEnd"/>
      <w:r w:rsidRPr="00D82AC4">
        <w:rPr>
          <w:rFonts w:ascii="Times New Roman" w:eastAsia="Arial" w:hAnsi="Times New Roman"/>
          <w:bCs/>
        </w:rPr>
        <w:t xml:space="preserve"> &amp; </w:t>
      </w:r>
      <w:proofErr w:type="spellStart"/>
      <w:r w:rsidRPr="00D82AC4">
        <w:rPr>
          <w:rFonts w:ascii="Times New Roman" w:eastAsia="Arial" w:hAnsi="Times New Roman"/>
          <w:bCs/>
        </w:rPr>
        <w:t>Ko</w:t>
      </w:r>
      <w:proofErr w:type="spellEnd"/>
      <w:r w:rsidRPr="00D82AC4">
        <w:rPr>
          <w:rFonts w:ascii="Times New Roman" w:eastAsia="Arial" w:hAnsi="Times New Roman"/>
          <w:bCs/>
        </w:rPr>
        <w:t xml:space="preserve"> töö nr 2097/14; edaspidi aruanne). Samuti küsisime Keskkonnaameti nõusolekut Jõelähtme valla üldplaneeringu (OÜ </w:t>
      </w:r>
      <w:proofErr w:type="spellStart"/>
      <w:r w:rsidRPr="00D82AC4">
        <w:rPr>
          <w:rFonts w:ascii="Times New Roman" w:eastAsia="Arial" w:hAnsi="Times New Roman"/>
          <w:bCs/>
        </w:rPr>
        <w:t>Hendrikson</w:t>
      </w:r>
      <w:proofErr w:type="spellEnd"/>
      <w:r w:rsidRPr="00D82AC4">
        <w:rPr>
          <w:rFonts w:ascii="Times New Roman" w:eastAsia="Arial" w:hAnsi="Times New Roman"/>
          <w:bCs/>
        </w:rPr>
        <w:t xml:space="preserve"> </w:t>
      </w:r>
      <w:r>
        <w:rPr>
          <w:rFonts w:ascii="Times New Roman" w:eastAsia="Arial" w:hAnsi="Times New Roman"/>
          <w:bCs/>
        </w:rPr>
        <w:t xml:space="preserve">&amp; </w:t>
      </w:r>
      <w:proofErr w:type="spellStart"/>
      <w:r>
        <w:rPr>
          <w:rFonts w:ascii="Times New Roman" w:eastAsia="Arial" w:hAnsi="Times New Roman"/>
          <w:bCs/>
        </w:rPr>
        <w:t>Ko</w:t>
      </w:r>
      <w:proofErr w:type="spellEnd"/>
      <w:r>
        <w:rPr>
          <w:rFonts w:ascii="Times New Roman" w:eastAsia="Arial" w:hAnsi="Times New Roman"/>
          <w:bCs/>
        </w:rPr>
        <w:t xml:space="preserve"> töö nr 2097/14,</w:t>
      </w:r>
      <w:r w:rsidRPr="00D82AC4">
        <w:rPr>
          <w:rFonts w:ascii="Times New Roman" w:eastAsia="Arial" w:hAnsi="Times New Roman"/>
          <w:bCs/>
        </w:rPr>
        <w:t xml:space="preserve"> edaspidi üldplaneering)  kehtestamiseks vastavalt looduskaitseseaduse § 14 lõike 1 punktile 5. </w:t>
      </w:r>
    </w:p>
    <w:p w:rsidR="009308AE" w:rsidRPr="00D82AC4" w:rsidRDefault="009308AE" w:rsidP="009308AE">
      <w:pPr>
        <w:pStyle w:val="Vahedeta"/>
        <w:jc w:val="both"/>
        <w:rPr>
          <w:rFonts w:ascii="Times New Roman" w:eastAsia="Arial" w:hAnsi="Times New Roman"/>
          <w:bCs/>
        </w:rPr>
      </w:pPr>
    </w:p>
    <w:p w:rsidR="009308AE" w:rsidRPr="00D82AC4" w:rsidRDefault="009308AE" w:rsidP="009308AE">
      <w:pPr>
        <w:pStyle w:val="Vahedeta"/>
        <w:jc w:val="both"/>
        <w:rPr>
          <w:rFonts w:ascii="Times New Roman" w:eastAsia="Arial" w:hAnsi="Times New Roman"/>
          <w:bCs/>
        </w:rPr>
      </w:pPr>
      <w:r w:rsidRPr="00D82AC4">
        <w:rPr>
          <w:rFonts w:ascii="Times New Roman" w:eastAsia="Arial" w:hAnsi="Times New Roman"/>
          <w:bCs/>
        </w:rPr>
        <w:t>Tutvunud heakskiitmiseks esitatud KSH aruande ja üldplaneeringuga, esitas Keskkonnaamet oma 07.01.2019 kirjas nr 6-5/18/14028-7 märkused ning palus esitada materjalid uuesti üle vaatamiseks. Oma viimases kirjas märkisite, et juhul, kui täiendame üldplaneeringut Teie kirja punkti 3 põhjal ning lähtume kirja punktist 1, ei ole Keskkonnaametil kaitseala valitsejana lähtuvalt looduskaitseseaduse §14 lõike 1 punktist 5 vastuväiteid üldplaneeringu lahendusele kaitstavate alade osas. Üldplaneeringut ja KSH aruannet on korrigeeritud vastavalt Keskkonnaameti märkustele.</w:t>
      </w:r>
    </w:p>
    <w:p w:rsidR="009308AE" w:rsidRPr="00D82AC4" w:rsidRDefault="009308AE" w:rsidP="009308AE">
      <w:pPr>
        <w:pStyle w:val="Vahedeta"/>
        <w:jc w:val="both"/>
        <w:rPr>
          <w:rFonts w:ascii="Times New Roman" w:eastAsia="Arial" w:hAnsi="Times New Roman"/>
          <w:bCs/>
        </w:rPr>
      </w:pPr>
    </w:p>
    <w:p w:rsidR="009308AE" w:rsidRPr="00D82AC4" w:rsidRDefault="009308AE" w:rsidP="009308AE">
      <w:pPr>
        <w:pStyle w:val="Vahedeta"/>
        <w:jc w:val="both"/>
        <w:rPr>
          <w:rFonts w:ascii="Times New Roman" w:eastAsia="Arial" w:hAnsi="Times New Roman"/>
          <w:bCs/>
        </w:rPr>
      </w:pPr>
      <w:r w:rsidRPr="00D82AC4">
        <w:rPr>
          <w:rFonts w:ascii="Times New Roman" w:eastAsia="Arial" w:hAnsi="Times New Roman"/>
          <w:bCs/>
        </w:rPr>
        <w:t xml:space="preserve">Lisaks on lähtuvalt maaelu ja põllumajandusturu korraldamise seaduse ning sellega seonduvalt teiste seaduste muutmise seaduse eelnõuga täpsustatud üldplaneeringu seletuskirja punktis 5.2 väärtusliku põllumajandusmaa definitsiooni ja tingimusi järgnevalt: </w:t>
      </w:r>
    </w:p>
    <w:p w:rsidR="009308AE" w:rsidRPr="00D82AC4" w:rsidRDefault="009308AE" w:rsidP="009308AE">
      <w:pPr>
        <w:pStyle w:val="Vahedeta"/>
        <w:jc w:val="both"/>
        <w:rPr>
          <w:rFonts w:ascii="Times New Roman" w:eastAsia="Arial" w:hAnsi="Times New Roman"/>
          <w:bCs/>
          <w:i/>
        </w:rPr>
      </w:pPr>
      <w:r w:rsidRPr="00D82AC4">
        <w:rPr>
          <w:rFonts w:ascii="Times New Roman" w:eastAsia="Arial" w:hAnsi="Times New Roman"/>
          <w:bCs/>
          <w:i/>
        </w:rPr>
        <w:t>Väärtuslikuks põllumajandusmaaks on määratud väljaspool tiheasustusala ja juhtotstarbega maa-ala paiknev maatulundusmaa sihtotstarbega haritav maa ja looduslik rohumaa, mille tootlikkuse hindepunkt ehk reaalboniteet on võrdne või suurem Harju maakonna põllumajandusmaa kaalutud keskmisest reaalboniteedist ning suurus vähemalt 2 ha.</w:t>
      </w:r>
    </w:p>
    <w:p w:rsidR="009308AE" w:rsidRPr="00D82AC4" w:rsidRDefault="009308AE" w:rsidP="009308AE">
      <w:pPr>
        <w:rPr>
          <w:rFonts w:eastAsia="Arial"/>
          <w:bCs/>
          <w:i/>
          <w:sz w:val="22"/>
          <w:szCs w:val="22"/>
          <w:lang w:val="et-EE"/>
        </w:rPr>
      </w:pPr>
      <w:r w:rsidRPr="00D82AC4">
        <w:rPr>
          <w:rFonts w:eastAsia="Arial"/>
          <w:bCs/>
          <w:i/>
          <w:sz w:val="22"/>
          <w:szCs w:val="22"/>
          <w:lang w:val="et-EE"/>
        </w:rPr>
        <w:t xml:space="preserve">Väärtusliku põllumajandusmaa määratlemise ja maade kasutustingimuste seadmise üldine eesmärk on tagada nende säilimine võimalikult suures ulatuses ja kasutada neid sihipäraselt põllumajanduslikuks tegevuseks. Sellest tulenevalt väärtuslikule põllumajandusmaale üldjuhul ei ehitata. Ehitamisel tuleb vältida põllumassiivi tükeldamist, hooned ja rajatised paigutada põllumassiivi äärealale, arvestades </w:t>
      </w:r>
      <w:proofErr w:type="spellStart"/>
      <w:r w:rsidRPr="00D82AC4">
        <w:rPr>
          <w:rFonts w:eastAsia="Arial"/>
          <w:bCs/>
          <w:i/>
          <w:sz w:val="22"/>
          <w:szCs w:val="22"/>
          <w:lang w:val="et-EE"/>
        </w:rPr>
        <w:t>ptk</w:t>
      </w:r>
      <w:proofErr w:type="spellEnd"/>
      <w:r w:rsidRPr="00D82AC4">
        <w:rPr>
          <w:rFonts w:eastAsia="Arial"/>
          <w:bCs/>
          <w:i/>
          <w:sz w:val="22"/>
          <w:szCs w:val="22"/>
          <w:lang w:val="et-EE"/>
        </w:rPr>
        <w:t xml:space="preserve"> 4.1 määratud tingimusi.  </w:t>
      </w:r>
    </w:p>
    <w:p w:rsidR="009308AE" w:rsidRDefault="009308AE" w:rsidP="009308AE">
      <w:pPr>
        <w:pStyle w:val="Vahedeta"/>
        <w:jc w:val="both"/>
        <w:rPr>
          <w:rFonts w:ascii="Times New Roman" w:eastAsia="Arial" w:hAnsi="Times New Roman"/>
          <w:bCs/>
        </w:rPr>
      </w:pPr>
      <w:r w:rsidRPr="00D82AC4">
        <w:rPr>
          <w:rFonts w:ascii="Times New Roman" w:eastAsia="Arial" w:hAnsi="Times New Roman"/>
          <w:bCs/>
        </w:rPr>
        <w:t xml:space="preserve">Samuti on üldplaneeringu lahenduses täpsustatud Loo aleviku tiheasustusala piire, viies need vastavusse menetluses olevate detailplaneeringutega. </w:t>
      </w:r>
    </w:p>
    <w:p w:rsidR="009308AE" w:rsidRDefault="009308AE" w:rsidP="009308AE">
      <w:pPr>
        <w:pStyle w:val="Vahedeta"/>
        <w:jc w:val="both"/>
        <w:rPr>
          <w:rFonts w:ascii="Times New Roman" w:eastAsia="Arial" w:hAnsi="Times New Roman"/>
          <w:bCs/>
        </w:rPr>
      </w:pPr>
    </w:p>
    <w:p w:rsidR="009308AE" w:rsidRPr="00D82AC4" w:rsidRDefault="009308AE" w:rsidP="009308AE">
      <w:pPr>
        <w:pStyle w:val="Vahedeta"/>
        <w:jc w:val="both"/>
        <w:rPr>
          <w:rFonts w:ascii="Times New Roman" w:eastAsia="Arial" w:hAnsi="Times New Roman"/>
          <w:bCs/>
        </w:rPr>
      </w:pPr>
      <w:r w:rsidRPr="00D82AC4">
        <w:rPr>
          <w:rFonts w:ascii="Times New Roman" w:eastAsia="Arial" w:hAnsi="Times New Roman"/>
          <w:bCs/>
        </w:rPr>
        <w:t xml:space="preserve">Esitame Teile KSH aruande heakskiitmiseks vastavalt  </w:t>
      </w:r>
      <w:proofErr w:type="spellStart"/>
      <w:r w:rsidRPr="00D82AC4">
        <w:rPr>
          <w:rFonts w:ascii="Times New Roman" w:eastAsia="Arial" w:hAnsi="Times New Roman"/>
          <w:bCs/>
        </w:rPr>
        <w:t>KeHJS</w:t>
      </w:r>
      <w:proofErr w:type="spellEnd"/>
      <w:r w:rsidRPr="00D82AC4">
        <w:rPr>
          <w:rFonts w:ascii="Times New Roman" w:eastAsia="Arial" w:hAnsi="Times New Roman"/>
          <w:bCs/>
        </w:rPr>
        <w:t xml:space="preserve"> § 42 lõikele 2. Samuti palume Teie nõusolekut üldplaneeringu kehtestamiseks vastavalt looduskaitseseaduse § 14 lõike 1 punktile 5. </w:t>
      </w:r>
    </w:p>
    <w:p w:rsidR="009308AE" w:rsidRPr="00D82AC4" w:rsidRDefault="009308AE" w:rsidP="009308AE">
      <w:pPr>
        <w:pStyle w:val="Vahedeta"/>
        <w:jc w:val="both"/>
        <w:rPr>
          <w:rStyle w:val="Hperlink"/>
          <w:rFonts w:ascii="Times New Roman" w:eastAsia="Arial" w:hAnsi="Times New Roman"/>
          <w:bCs/>
        </w:rPr>
      </w:pPr>
      <w:r w:rsidRPr="00D82AC4">
        <w:rPr>
          <w:rFonts w:ascii="Times New Roman" w:eastAsia="Arial" w:hAnsi="Times New Roman"/>
          <w:bCs/>
        </w:rPr>
        <w:t xml:space="preserve">Täiendatud KSH aruanne ja üldplaneeringu materjalid on kättesaadavad lingil: </w:t>
      </w:r>
      <w:hyperlink r:id="rId6" w:history="1">
        <w:r w:rsidRPr="00D82AC4">
          <w:rPr>
            <w:rStyle w:val="Hperlink"/>
            <w:rFonts w:ascii="Times New Roman" w:eastAsia="Arial" w:hAnsi="Times New Roman"/>
            <w:bCs/>
          </w:rPr>
          <w:t>http://maja.joelahtme.ee/?dir=Yldplaneeringu+materjalid</w:t>
        </w:r>
      </w:hyperlink>
      <w:r w:rsidRPr="00D82AC4">
        <w:rPr>
          <w:rStyle w:val="Hperlink"/>
          <w:rFonts w:ascii="Times New Roman" w:eastAsia="Arial" w:hAnsi="Times New Roman"/>
          <w:bCs/>
        </w:rPr>
        <w:t>.</w:t>
      </w:r>
    </w:p>
    <w:p w:rsidR="009308AE" w:rsidRPr="00D82AC4" w:rsidRDefault="009308AE" w:rsidP="009308AE">
      <w:pPr>
        <w:pStyle w:val="Vahedeta"/>
        <w:jc w:val="both"/>
        <w:rPr>
          <w:rFonts w:ascii="Times New Roman" w:eastAsia="Arial" w:hAnsi="Times New Roman"/>
          <w:bCs/>
        </w:rPr>
      </w:pPr>
    </w:p>
    <w:p w:rsidR="009308AE" w:rsidRPr="00D82AC4" w:rsidRDefault="009308AE" w:rsidP="009308AE">
      <w:pPr>
        <w:pStyle w:val="Vahedeta"/>
        <w:rPr>
          <w:rFonts w:ascii="Times New Roman" w:hAnsi="Times New Roman"/>
        </w:rPr>
      </w:pPr>
      <w:r>
        <w:rPr>
          <w:rFonts w:ascii="Times New Roman" w:hAnsi="Times New Roman"/>
        </w:rPr>
        <w:t>L</w:t>
      </w:r>
      <w:r w:rsidRPr="00D82AC4">
        <w:rPr>
          <w:rFonts w:ascii="Times New Roman" w:hAnsi="Times New Roman"/>
        </w:rPr>
        <w:t>ugupidamisega</w:t>
      </w:r>
    </w:p>
    <w:p w:rsidR="009308AE" w:rsidRPr="00D82AC4" w:rsidRDefault="009308AE" w:rsidP="009308AE">
      <w:pPr>
        <w:pStyle w:val="Vahedeta"/>
        <w:rPr>
          <w:rFonts w:ascii="Times New Roman" w:hAnsi="Times New Roman"/>
        </w:rPr>
      </w:pPr>
    </w:p>
    <w:p w:rsidR="009308AE" w:rsidRPr="00D82AC4" w:rsidRDefault="009308AE" w:rsidP="009308AE">
      <w:pPr>
        <w:pStyle w:val="Vahedeta"/>
        <w:rPr>
          <w:rFonts w:ascii="Times New Roman" w:hAnsi="Times New Roman"/>
        </w:rPr>
      </w:pPr>
      <w:r w:rsidRPr="00D82AC4">
        <w:rPr>
          <w:rFonts w:ascii="Times New Roman" w:hAnsi="Times New Roman"/>
        </w:rPr>
        <w:t>(allkirjastatud digitaalselt)</w:t>
      </w:r>
    </w:p>
    <w:p w:rsidR="009308AE" w:rsidRDefault="009308AE" w:rsidP="009308AE">
      <w:pPr>
        <w:pStyle w:val="Vahedeta"/>
        <w:rPr>
          <w:rFonts w:ascii="Times New Roman" w:hAnsi="Times New Roman"/>
        </w:rPr>
      </w:pPr>
      <w:r w:rsidRPr="00D82AC4">
        <w:rPr>
          <w:rFonts w:ascii="Times New Roman" w:hAnsi="Times New Roman"/>
        </w:rPr>
        <w:t xml:space="preserve">Andrus </w:t>
      </w:r>
      <w:proofErr w:type="spellStart"/>
      <w:r w:rsidRPr="00D82AC4">
        <w:rPr>
          <w:rFonts w:ascii="Times New Roman" w:hAnsi="Times New Roman"/>
        </w:rPr>
        <w:t>Umboja</w:t>
      </w:r>
      <w:proofErr w:type="spellEnd"/>
    </w:p>
    <w:p w:rsidR="00D37862" w:rsidRPr="009308AE" w:rsidRDefault="009308AE" w:rsidP="009308AE">
      <w:pPr>
        <w:pStyle w:val="Vahedeta"/>
        <w:rPr>
          <w:rFonts w:ascii="Times New Roman" w:hAnsi="Times New Roman"/>
        </w:rPr>
      </w:pPr>
      <w:r w:rsidRPr="00D82AC4">
        <w:rPr>
          <w:rFonts w:ascii="Times New Roman" w:hAnsi="Times New Roman"/>
        </w:rPr>
        <w:t>vallavanem</w:t>
      </w:r>
    </w:p>
    <w:sectPr w:rsidR="00D37862" w:rsidRPr="009308AE" w:rsidSect="005661CD">
      <w:footerReference w:type="default" r:id="rId7"/>
      <w:footerReference w:type="first" r:id="rId8"/>
      <w:pgSz w:w="11906" w:h="16838"/>
      <w:pgMar w:top="680" w:right="851" w:bottom="68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4046047"/>
      <w:docPartObj>
        <w:docPartGallery w:val="Page Numbers (Bottom of Page)"/>
        <w:docPartUnique/>
      </w:docPartObj>
    </w:sdtPr>
    <w:sdtEndPr/>
    <w:sdtContent>
      <w:p w:rsidR="00D2012F" w:rsidRDefault="00C6279A">
        <w:pPr>
          <w:pStyle w:val="Jalus"/>
          <w:jc w:val="right"/>
        </w:pPr>
        <w:r>
          <w:fldChar w:fldCharType="begin"/>
        </w:r>
        <w:r>
          <w:instrText xml:space="preserve"> PAGE   \* MERGEFORMAT </w:instrText>
        </w:r>
        <w:r>
          <w:fldChar w:fldCharType="separate"/>
        </w:r>
        <w:r w:rsidR="009308AE">
          <w:rPr>
            <w:noProof/>
          </w:rPr>
          <w:t>2</w:t>
        </w:r>
        <w:r>
          <w:rPr>
            <w:noProof/>
          </w:rPr>
          <w:fldChar w:fldCharType="end"/>
        </w:r>
      </w:p>
    </w:sdtContent>
  </w:sdt>
  <w:p w:rsidR="00D2012F" w:rsidRDefault="00C6279A">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D2012F" w:rsidTr="001F55C7">
      <w:tc>
        <w:tcPr>
          <w:tcW w:w="3111" w:type="dxa"/>
          <w:tcBorders>
            <w:top w:val="single" w:sz="4" w:space="0" w:color="auto"/>
            <w:left w:val="nil"/>
            <w:bottom w:val="nil"/>
            <w:right w:val="nil"/>
          </w:tcBorders>
          <w:hideMark/>
        </w:tcPr>
        <w:p w:rsidR="00D2012F" w:rsidRDefault="00C6279A"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D2012F" w:rsidRDefault="00C6279A" w:rsidP="00C7429E">
          <w:pPr>
            <w:tabs>
              <w:tab w:val="left" w:pos="3987"/>
            </w:tabs>
            <w:rPr>
              <w:sz w:val="20"/>
              <w:lang w:val="et-EE"/>
            </w:rPr>
          </w:pPr>
        </w:p>
      </w:tc>
      <w:tc>
        <w:tcPr>
          <w:tcW w:w="3495" w:type="dxa"/>
          <w:tcBorders>
            <w:top w:val="single" w:sz="4" w:space="0" w:color="auto"/>
            <w:left w:val="nil"/>
            <w:bottom w:val="nil"/>
            <w:right w:val="nil"/>
          </w:tcBorders>
          <w:hideMark/>
        </w:tcPr>
        <w:p w:rsidR="00D2012F" w:rsidRDefault="00C6279A" w:rsidP="00C7429E">
          <w:pPr>
            <w:tabs>
              <w:tab w:val="left" w:pos="3987"/>
            </w:tabs>
            <w:rPr>
              <w:sz w:val="20"/>
              <w:lang w:val="et-EE"/>
            </w:rPr>
          </w:pPr>
          <w:r>
            <w:rPr>
              <w:sz w:val="20"/>
              <w:lang w:val="et-EE"/>
            </w:rPr>
            <w:t>Reg.nr. 750259</w:t>
          </w:r>
          <w:r>
            <w:rPr>
              <w:sz w:val="20"/>
              <w:lang w:val="et-EE"/>
            </w:rPr>
            <w:t>73</w:t>
          </w:r>
        </w:p>
      </w:tc>
    </w:tr>
    <w:tr w:rsidR="00D2012F" w:rsidTr="001F55C7">
      <w:tc>
        <w:tcPr>
          <w:tcW w:w="3111" w:type="dxa"/>
          <w:tcBorders>
            <w:top w:val="nil"/>
            <w:left w:val="nil"/>
            <w:bottom w:val="nil"/>
            <w:right w:val="nil"/>
          </w:tcBorders>
          <w:hideMark/>
        </w:tcPr>
        <w:p w:rsidR="00D2012F" w:rsidRDefault="00C6279A"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D2012F" w:rsidRDefault="00C6279A" w:rsidP="00C7429E">
          <w:pPr>
            <w:tabs>
              <w:tab w:val="left" w:pos="3987"/>
            </w:tabs>
            <w:rPr>
              <w:sz w:val="20"/>
              <w:lang w:val="et-EE"/>
            </w:rPr>
          </w:pPr>
        </w:p>
      </w:tc>
      <w:tc>
        <w:tcPr>
          <w:tcW w:w="3495" w:type="dxa"/>
          <w:tcBorders>
            <w:top w:val="nil"/>
            <w:left w:val="nil"/>
            <w:bottom w:val="nil"/>
            <w:right w:val="nil"/>
          </w:tcBorders>
          <w:hideMark/>
        </w:tcPr>
        <w:p w:rsidR="00D2012F" w:rsidRDefault="00C6279A" w:rsidP="00C7429E">
          <w:pPr>
            <w:tabs>
              <w:tab w:val="left" w:pos="3987"/>
            </w:tabs>
            <w:rPr>
              <w:sz w:val="20"/>
              <w:lang w:val="et-EE"/>
            </w:rPr>
          </w:pPr>
          <w:r>
            <w:rPr>
              <w:sz w:val="20"/>
              <w:lang w:val="et-EE"/>
            </w:rPr>
            <w:t>a/a EE181010002018903006 SEB</w:t>
          </w:r>
        </w:p>
      </w:tc>
    </w:tr>
    <w:tr w:rsidR="00D2012F" w:rsidTr="001F55C7">
      <w:tc>
        <w:tcPr>
          <w:tcW w:w="3111" w:type="dxa"/>
          <w:tcBorders>
            <w:top w:val="nil"/>
            <w:left w:val="nil"/>
            <w:bottom w:val="nil"/>
            <w:right w:val="nil"/>
          </w:tcBorders>
          <w:hideMark/>
        </w:tcPr>
        <w:p w:rsidR="00D2012F" w:rsidRDefault="00C6279A"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D2012F" w:rsidRDefault="00C6279A" w:rsidP="00C7429E">
          <w:pPr>
            <w:tabs>
              <w:tab w:val="left" w:pos="3987"/>
            </w:tabs>
            <w:rPr>
              <w:sz w:val="20"/>
              <w:lang w:val="et-EE"/>
            </w:rPr>
          </w:pPr>
        </w:p>
      </w:tc>
      <w:tc>
        <w:tcPr>
          <w:tcW w:w="3495" w:type="dxa"/>
          <w:tcBorders>
            <w:top w:val="nil"/>
            <w:left w:val="nil"/>
            <w:bottom w:val="nil"/>
            <w:right w:val="nil"/>
          </w:tcBorders>
          <w:hideMark/>
        </w:tcPr>
        <w:p w:rsidR="00D2012F" w:rsidRDefault="00C6279A" w:rsidP="00C7429E">
          <w:pPr>
            <w:tabs>
              <w:tab w:val="left" w:pos="3987"/>
            </w:tabs>
            <w:ind w:left="13" w:hanging="13"/>
            <w:rPr>
              <w:sz w:val="20"/>
              <w:lang w:val="et-EE"/>
            </w:rPr>
          </w:pPr>
          <w:r>
            <w:rPr>
              <w:sz w:val="20"/>
              <w:lang w:val="et-EE"/>
            </w:rPr>
            <w:t>a/a EE432200221012002639 Swedbank</w:t>
          </w:r>
        </w:p>
      </w:tc>
    </w:tr>
    <w:tr w:rsidR="00D2012F" w:rsidTr="001F55C7">
      <w:tc>
        <w:tcPr>
          <w:tcW w:w="3111" w:type="dxa"/>
          <w:tcBorders>
            <w:top w:val="nil"/>
            <w:left w:val="nil"/>
            <w:bottom w:val="nil"/>
            <w:right w:val="nil"/>
          </w:tcBorders>
        </w:tcPr>
        <w:p w:rsidR="00D2012F" w:rsidRDefault="00C6279A"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D2012F" w:rsidRDefault="00C6279A" w:rsidP="00C7429E">
          <w:pPr>
            <w:tabs>
              <w:tab w:val="left" w:pos="3987"/>
            </w:tabs>
            <w:rPr>
              <w:sz w:val="20"/>
              <w:lang w:val="et-EE"/>
            </w:rPr>
          </w:pPr>
        </w:p>
      </w:tc>
      <w:tc>
        <w:tcPr>
          <w:tcW w:w="3495" w:type="dxa"/>
          <w:tcBorders>
            <w:top w:val="nil"/>
            <w:left w:val="nil"/>
            <w:bottom w:val="nil"/>
            <w:right w:val="nil"/>
          </w:tcBorders>
        </w:tcPr>
        <w:p w:rsidR="00D2012F" w:rsidRDefault="00C6279A" w:rsidP="00C7429E">
          <w:pPr>
            <w:tabs>
              <w:tab w:val="left" w:pos="3987"/>
            </w:tabs>
            <w:ind w:left="13" w:hanging="13"/>
            <w:rPr>
              <w:sz w:val="20"/>
              <w:lang w:val="et-EE"/>
            </w:rPr>
          </w:pPr>
          <w:r>
            <w:rPr>
              <w:sz w:val="20"/>
              <w:lang w:val="et-EE"/>
            </w:rPr>
            <w:t>a/a EE391700017003270406 Nordea</w:t>
          </w:r>
        </w:p>
      </w:tc>
    </w:tr>
  </w:tbl>
  <w:p w:rsidR="00D2012F" w:rsidRDefault="00C6279A">
    <w:pPr>
      <w:pStyle w:val="Jalu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AE"/>
    <w:rsid w:val="009308AE"/>
    <w:rsid w:val="00C6279A"/>
    <w:rsid w:val="00D3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0F653-2FD1-4ECE-BAE3-659B13CF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308AE"/>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qFormat/>
    <w:rsid w:val="009308AE"/>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9308AE"/>
    <w:rPr>
      <w:rFonts w:ascii="Algerian" w:eastAsia="Times New Roman" w:hAnsi="Algerian" w:cs="Times New Roman"/>
      <w:sz w:val="32"/>
      <w:szCs w:val="24"/>
      <w:lang w:val="en-GB"/>
    </w:rPr>
  </w:style>
  <w:style w:type="paragraph" w:styleId="Jalus">
    <w:name w:val="footer"/>
    <w:basedOn w:val="Normaallaad"/>
    <w:link w:val="JalusMrk"/>
    <w:uiPriority w:val="99"/>
    <w:unhideWhenUsed/>
    <w:rsid w:val="009308AE"/>
    <w:pPr>
      <w:tabs>
        <w:tab w:val="center" w:pos="4252"/>
        <w:tab w:val="right" w:pos="8504"/>
      </w:tabs>
    </w:pPr>
  </w:style>
  <w:style w:type="character" w:customStyle="1" w:styleId="JalusMrk">
    <w:name w:val="Jalus Märk"/>
    <w:basedOn w:val="Liguvaikefont"/>
    <w:link w:val="Jalus"/>
    <w:uiPriority w:val="99"/>
    <w:rsid w:val="009308AE"/>
    <w:rPr>
      <w:rFonts w:ascii="Times New Roman" w:eastAsia="Times New Roman" w:hAnsi="Times New Roman" w:cs="Times New Roman"/>
      <w:sz w:val="24"/>
      <w:szCs w:val="24"/>
      <w:lang w:val="en-GB"/>
    </w:rPr>
  </w:style>
  <w:style w:type="character" w:styleId="Hperlink">
    <w:name w:val="Hyperlink"/>
    <w:basedOn w:val="Liguvaikefont"/>
    <w:uiPriority w:val="99"/>
    <w:unhideWhenUsed/>
    <w:rsid w:val="009308AE"/>
    <w:rPr>
      <w:color w:val="0563C1" w:themeColor="hyperlink"/>
      <w:u w:val="single"/>
    </w:rPr>
  </w:style>
  <w:style w:type="paragraph" w:styleId="Vahedeta">
    <w:name w:val="No Spacing"/>
    <w:uiPriority w:val="1"/>
    <w:qFormat/>
    <w:rsid w:val="009308AE"/>
    <w:pPr>
      <w:spacing w:after="0" w:line="240" w:lineRule="auto"/>
    </w:pPr>
    <w:rPr>
      <w:rFonts w:ascii="Calibri" w:eastAsia="Calibri" w:hAnsi="Calibri" w:cs="Times New Roman"/>
      <w:lang w:val="et-EE"/>
    </w:rPr>
  </w:style>
  <w:style w:type="paragraph" w:customStyle="1" w:styleId="Default">
    <w:name w:val="Default"/>
    <w:rsid w:val="009308AE"/>
    <w:pPr>
      <w:autoSpaceDE w:val="0"/>
      <w:autoSpaceDN w:val="0"/>
      <w:adjustRightInd w:val="0"/>
      <w:spacing w:after="0" w:line="240" w:lineRule="auto"/>
    </w:pPr>
    <w:rPr>
      <w:rFonts w:ascii="Times New Roman" w:eastAsia="Calibri" w:hAnsi="Times New Roman" w:cs="Times New Roman"/>
      <w:color w:val="000000"/>
      <w:sz w:val="24"/>
      <w:szCs w:val="24"/>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ja.joelahtme.ee/?dir=Yldplaneeringu+materjalid" TargetMode="External"/><Relationship Id="rId5" Type="http://schemas.openxmlformats.org/officeDocument/2006/relationships/hyperlink" Target="mailto:info@keskkonnamet.ee"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464</Words>
  <Characters>2645</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Jelizaveta Sibul</dc:creator>
  <cp:keywords/>
  <dc:description/>
  <cp:lastModifiedBy>Jekaterina Jelizaveta Sibul</cp:lastModifiedBy>
  <cp:revision>2</cp:revision>
  <dcterms:created xsi:type="dcterms:W3CDTF">2019-02-28T13:11:00Z</dcterms:created>
  <dcterms:modified xsi:type="dcterms:W3CDTF">2019-02-28T13:21:00Z</dcterms:modified>
</cp:coreProperties>
</file>